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C33" w:rsidRPr="00AA3824" w:rsidRDefault="009D7C33" w:rsidP="009D7C33">
      <w:pPr>
        <w:pStyle w:val="a6"/>
        <w:ind w:left="709" w:hanging="709"/>
        <w:jc w:val="left"/>
        <w:rPr>
          <w:b/>
          <w:sz w:val="24"/>
          <w:szCs w:val="24"/>
        </w:rPr>
      </w:pPr>
      <w:r w:rsidRPr="00AA3824">
        <w:rPr>
          <w:b/>
          <w:sz w:val="24"/>
          <w:szCs w:val="24"/>
        </w:rPr>
        <w:t>Горбунова Елена Юрьевна</w:t>
      </w:r>
    </w:p>
    <w:p w:rsidR="009D7C33" w:rsidRPr="00AA3824" w:rsidRDefault="009D7C33" w:rsidP="009D7C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A3824">
        <w:rPr>
          <w:rFonts w:ascii="Times New Roman" w:hAnsi="Times New Roman" w:cs="Times New Roman"/>
          <w:sz w:val="24"/>
          <w:szCs w:val="24"/>
        </w:rPr>
        <w:t>читель географии высшей квалификационной категории</w:t>
      </w:r>
    </w:p>
    <w:p w:rsidR="009D7C33" w:rsidRPr="00AA3824" w:rsidRDefault="009D7C33" w:rsidP="009D7C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24">
        <w:rPr>
          <w:rFonts w:ascii="Times New Roman" w:hAnsi="Times New Roman" w:cs="Times New Roman"/>
          <w:sz w:val="24"/>
          <w:szCs w:val="24"/>
        </w:rPr>
        <w:t>МОАУ «СОШ № 8» г. Оренбурга</w:t>
      </w:r>
    </w:p>
    <w:p w:rsidR="0092240C" w:rsidRPr="0092240C" w:rsidRDefault="0092240C" w:rsidP="0092240C">
      <w:pPr>
        <w:spacing w:line="264" w:lineRule="auto"/>
        <w:ind w:firstLine="7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240C">
        <w:rPr>
          <w:rFonts w:ascii="Times New Roman" w:hAnsi="Times New Roman" w:cs="Times New Roman"/>
          <w:b/>
          <w:sz w:val="28"/>
          <w:szCs w:val="24"/>
        </w:rPr>
        <w:t>Обучающие задачи</w:t>
      </w:r>
    </w:p>
    <w:p w:rsidR="00E324FA" w:rsidRPr="0092240C" w:rsidRDefault="00E324FA" w:rsidP="00E324FA">
      <w:pPr>
        <w:spacing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240C">
        <w:rPr>
          <w:rFonts w:ascii="Times New Roman" w:hAnsi="Times New Roman" w:cs="Times New Roman"/>
          <w:sz w:val="24"/>
          <w:szCs w:val="24"/>
        </w:rPr>
        <w:t>Цель обучающих задач «не заучивать карту, а учиться с картой работать, учиться карту понимать, карту чувствовать, карту переживать». Они учат сравнивать, выбирать особенное, отличительное, устанавливать соотношения между объектами и явлениями.</w:t>
      </w:r>
    </w:p>
    <w:p w:rsidR="00E324FA" w:rsidRPr="0092240C" w:rsidRDefault="00E324FA" w:rsidP="00E324F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0C">
        <w:rPr>
          <w:rFonts w:ascii="Times New Roman" w:hAnsi="Times New Roman" w:cs="Times New Roman"/>
          <w:sz w:val="24"/>
          <w:szCs w:val="24"/>
          <w:u w:val="single"/>
        </w:rPr>
        <w:t>Пример № 1</w:t>
      </w:r>
    </w:p>
    <w:p w:rsidR="00E324FA" w:rsidRPr="0092240C" w:rsidRDefault="00E324FA" w:rsidP="00E324FA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40C">
        <w:rPr>
          <w:rFonts w:ascii="Times New Roman" w:hAnsi="Times New Roman" w:cs="Times New Roman"/>
          <w:sz w:val="24"/>
          <w:szCs w:val="24"/>
        </w:rPr>
        <w:t>Определите страну, если о ее соседях известно следующее: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6334"/>
      </w:tblGrid>
      <w:tr w:rsidR="00E324FA" w:rsidRPr="0092240C" w:rsidTr="00B24F12">
        <w:tc>
          <w:tcPr>
            <w:tcW w:w="2340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Первый сосед</w:t>
            </w:r>
          </w:p>
        </w:tc>
        <w:tc>
          <w:tcPr>
            <w:tcW w:w="6334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Бывшая монархия, в период наполеоновских войн королевская семья управляла страной из своей колонии – самой большой в Латинской Америке</w:t>
            </w:r>
          </w:p>
        </w:tc>
      </w:tr>
      <w:tr w:rsidR="00E324FA" w:rsidRPr="0092240C" w:rsidTr="00B24F12">
        <w:tc>
          <w:tcPr>
            <w:tcW w:w="2340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Второй сосед</w:t>
            </w:r>
          </w:p>
        </w:tc>
        <w:tc>
          <w:tcPr>
            <w:tcW w:w="6334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Это самое крупное из карликовых государств Европы имеет двух соправителей, представленных епископом и президентом двух соседних государств</w:t>
            </w:r>
          </w:p>
        </w:tc>
      </w:tr>
      <w:tr w:rsidR="00E324FA" w:rsidRPr="0092240C" w:rsidTr="00B24F12">
        <w:tc>
          <w:tcPr>
            <w:tcW w:w="2340" w:type="dxa"/>
          </w:tcPr>
          <w:p w:rsidR="00E324FA" w:rsidRPr="0092240C" w:rsidRDefault="00E324FA" w:rsidP="00B24F1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Третий сосед</w:t>
            </w:r>
          </w:p>
        </w:tc>
        <w:tc>
          <w:tcPr>
            <w:tcW w:w="6334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Крупный город на северо-западе страны называется так же, как и город одной из стран СНГ</w:t>
            </w:r>
          </w:p>
        </w:tc>
      </w:tr>
      <w:tr w:rsidR="00E324FA" w:rsidRPr="0092240C" w:rsidTr="00B24F12">
        <w:tc>
          <w:tcPr>
            <w:tcW w:w="2340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Четвертый сосед</w:t>
            </w:r>
          </w:p>
        </w:tc>
        <w:tc>
          <w:tcPr>
            <w:tcW w:w="6334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Является единственной колонией этой части света</w:t>
            </w:r>
          </w:p>
        </w:tc>
      </w:tr>
    </w:tbl>
    <w:p w:rsidR="00E324FA" w:rsidRPr="0092240C" w:rsidRDefault="00E324FA" w:rsidP="00E324FA">
      <w:pPr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4FA" w:rsidRPr="0092240C" w:rsidRDefault="00E324FA" w:rsidP="00E324FA">
      <w:pPr>
        <w:spacing w:line="264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0C">
        <w:rPr>
          <w:rFonts w:ascii="Times New Roman" w:hAnsi="Times New Roman" w:cs="Times New Roman"/>
          <w:sz w:val="24"/>
          <w:szCs w:val="24"/>
          <w:u w:val="single"/>
        </w:rPr>
        <w:t>Пример № 2</w:t>
      </w:r>
    </w:p>
    <w:p w:rsidR="00E324FA" w:rsidRPr="0092240C" w:rsidRDefault="00E324FA" w:rsidP="00E324FA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40C">
        <w:rPr>
          <w:rFonts w:ascii="Times New Roman" w:hAnsi="Times New Roman" w:cs="Times New Roman"/>
          <w:sz w:val="24"/>
          <w:szCs w:val="24"/>
        </w:rPr>
        <w:t>Определите страну, если о ее соседях известно следующее: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4"/>
        <w:gridCol w:w="6520"/>
      </w:tblGrid>
      <w:tr w:rsidR="00E324FA" w:rsidRPr="0092240C" w:rsidTr="00B24F12">
        <w:tc>
          <w:tcPr>
            <w:tcW w:w="2154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Первый сосед</w:t>
            </w:r>
          </w:p>
        </w:tc>
        <w:tc>
          <w:tcPr>
            <w:tcW w:w="6520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Миллионы лет столовые горы этой страны были изолированы от внешней среды, поэтому здесь сохранились удивительные флора и фауна, что подтолкнуло Артура Конан Дойла к написанию его знаменитого романа "Затерянный мир"</w:t>
            </w:r>
          </w:p>
        </w:tc>
      </w:tr>
      <w:tr w:rsidR="00E324FA" w:rsidRPr="0092240C" w:rsidTr="00B24F12">
        <w:tc>
          <w:tcPr>
            <w:tcW w:w="2154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Второй сосед</w:t>
            </w:r>
          </w:p>
        </w:tc>
        <w:tc>
          <w:tcPr>
            <w:tcW w:w="6520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 xml:space="preserve">Здесь располагается знаменитый канал, начали строить который в </w:t>
            </w:r>
            <w:r w:rsidRPr="009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 xml:space="preserve"> в. французы, закончили в ХХ в. американцы, а модернизируют в </w:t>
            </w:r>
            <w:r w:rsidRPr="009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 xml:space="preserve"> в. китайцы.</w:t>
            </w:r>
          </w:p>
        </w:tc>
      </w:tr>
      <w:tr w:rsidR="00E324FA" w:rsidRPr="0092240C" w:rsidTr="00B24F12">
        <w:tc>
          <w:tcPr>
            <w:tcW w:w="2154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Третий сосед</w:t>
            </w:r>
          </w:p>
        </w:tc>
        <w:tc>
          <w:tcPr>
            <w:tcW w:w="6520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 xml:space="preserve">Здесь установлен монумент «Середина мира», отмечающий уникальное положение страны. Столица (второй по численности населения город страны), благодаря сохранению своего исторического облика, внесена в список Всемирного наследия. </w:t>
            </w:r>
          </w:p>
        </w:tc>
      </w:tr>
      <w:tr w:rsidR="00E324FA" w:rsidRPr="0092240C" w:rsidTr="00B24F12">
        <w:tc>
          <w:tcPr>
            <w:tcW w:w="2154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Четвертый сосед</w:t>
            </w:r>
          </w:p>
        </w:tc>
        <w:tc>
          <w:tcPr>
            <w:tcW w:w="6520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 xml:space="preserve">Здесь располагается знаменитое плоскогорье Наска, изображения на поверхности которого, давно интригуют </w:t>
            </w:r>
            <w:r w:rsidRPr="00922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исследователей.</w:t>
            </w:r>
          </w:p>
        </w:tc>
      </w:tr>
      <w:tr w:rsidR="00E324FA" w:rsidRPr="0092240C" w:rsidTr="00B24F12">
        <w:tc>
          <w:tcPr>
            <w:tcW w:w="2154" w:type="dxa"/>
          </w:tcPr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4FA" w:rsidRPr="0092240C" w:rsidRDefault="00E324FA" w:rsidP="00B2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Пятый сосед</w:t>
            </w:r>
          </w:p>
        </w:tc>
        <w:tc>
          <w:tcPr>
            <w:tcW w:w="6520" w:type="dxa"/>
          </w:tcPr>
          <w:p w:rsidR="00E324FA" w:rsidRPr="0092240C" w:rsidRDefault="00E324FA" w:rsidP="00B24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40C">
              <w:rPr>
                <w:rFonts w:ascii="Times New Roman" w:hAnsi="Times New Roman" w:cs="Times New Roman"/>
                <w:sz w:val="24"/>
                <w:szCs w:val="24"/>
              </w:rPr>
              <w:t>Это государство не раз меняла свою столицу. Его современную столицу, руководствуясь уже не столько целями политической безопасности, сколько целями ускорения экономического развития, построили в центре страны.</w:t>
            </w:r>
          </w:p>
        </w:tc>
      </w:tr>
    </w:tbl>
    <w:p w:rsidR="00227A7E" w:rsidRPr="0092240C" w:rsidRDefault="00227A7E">
      <w:pPr>
        <w:rPr>
          <w:rFonts w:ascii="Times New Roman" w:hAnsi="Times New Roman" w:cs="Times New Roman"/>
          <w:b/>
          <w:sz w:val="24"/>
          <w:szCs w:val="24"/>
        </w:rPr>
      </w:pPr>
    </w:p>
    <w:p w:rsidR="0092240C" w:rsidRPr="0092240C" w:rsidRDefault="0092240C" w:rsidP="009224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240C"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92240C" w:rsidRP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30"/>
          <w:u w:val="single"/>
        </w:rPr>
      </w:pPr>
      <w:r w:rsidRPr="0092240C">
        <w:rPr>
          <w:rFonts w:ascii="Times New Roman" w:hAnsi="Times New Roman" w:cs="Times New Roman"/>
          <w:sz w:val="24"/>
          <w:szCs w:val="30"/>
          <w:u w:val="single"/>
        </w:rPr>
        <w:t>Пример № 1</w:t>
      </w:r>
    </w:p>
    <w:p w:rsidR="0092240C" w:rsidRP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92240C">
        <w:rPr>
          <w:rFonts w:ascii="Times New Roman" w:hAnsi="Times New Roman" w:cs="Times New Roman"/>
          <w:sz w:val="24"/>
        </w:rPr>
        <w:t xml:space="preserve">Страна – Испания; </w:t>
      </w:r>
    </w:p>
    <w:p w:rsidR="0092240C" w:rsidRP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30"/>
          <w:u w:val="single"/>
        </w:rPr>
      </w:pPr>
      <w:r w:rsidRPr="0092240C">
        <w:rPr>
          <w:rFonts w:ascii="Times New Roman" w:hAnsi="Times New Roman" w:cs="Times New Roman"/>
          <w:sz w:val="24"/>
        </w:rPr>
        <w:t>Соседи -  Португалия, Андорра, Франция, Гибралтар.</w:t>
      </w:r>
    </w:p>
    <w:p w:rsidR="0092240C" w:rsidRP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30"/>
          <w:u w:val="single"/>
        </w:rPr>
      </w:pPr>
      <w:r w:rsidRPr="0092240C">
        <w:rPr>
          <w:rFonts w:ascii="Times New Roman" w:hAnsi="Times New Roman" w:cs="Times New Roman"/>
          <w:sz w:val="24"/>
          <w:szCs w:val="30"/>
          <w:u w:val="single"/>
        </w:rPr>
        <w:t>Пример № 2</w:t>
      </w:r>
    </w:p>
    <w:p w:rsidR="0092240C" w:rsidRP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92240C">
        <w:rPr>
          <w:rFonts w:ascii="Times New Roman" w:hAnsi="Times New Roman" w:cs="Times New Roman"/>
          <w:sz w:val="24"/>
        </w:rPr>
        <w:t xml:space="preserve">Страна – Колумбия; </w:t>
      </w:r>
    </w:p>
    <w:p w:rsidR="0092240C" w:rsidRDefault="0092240C" w:rsidP="0092240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92240C">
        <w:rPr>
          <w:rFonts w:ascii="Times New Roman" w:hAnsi="Times New Roman" w:cs="Times New Roman"/>
          <w:sz w:val="24"/>
        </w:rPr>
        <w:t>Соседи – Венесуэла, Панама, Эквадор, Перу, Бразилия</w:t>
      </w:r>
    </w:p>
    <w:p w:rsidR="0092240C" w:rsidRDefault="0092240C" w:rsidP="0092240C">
      <w:pPr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92240C" w:rsidRDefault="0092240C" w:rsidP="0096338C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</w:t>
      </w:r>
      <w:r w:rsidRPr="00BD38CB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вания ответов</w:t>
      </w:r>
      <w:r w:rsidRPr="00BD38CB">
        <w:rPr>
          <w:rFonts w:ascii="Times New Roman" w:hAnsi="Times New Roman" w:cs="Times New Roman"/>
          <w:b/>
          <w:sz w:val="24"/>
          <w:szCs w:val="24"/>
        </w:rPr>
        <w:t>:</w:t>
      </w:r>
    </w:p>
    <w:p w:rsidR="0092240C" w:rsidRDefault="0092240C" w:rsidP="0096338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правильное определение страны- 1 балла;</w:t>
      </w:r>
    </w:p>
    <w:p w:rsidR="0092240C" w:rsidRPr="0092240C" w:rsidRDefault="0092240C" w:rsidP="0096338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каждого соседа – по 1 баллу</w:t>
      </w:r>
    </w:p>
    <w:p w:rsidR="0092240C" w:rsidRPr="0092240C" w:rsidRDefault="0092240C" w:rsidP="0096338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92240C" w:rsidRPr="0092240C" w:rsidRDefault="0092240C">
      <w:pPr>
        <w:rPr>
          <w:rFonts w:ascii="Times New Roman" w:hAnsi="Times New Roman" w:cs="Times New Roman"/>
          <w:sz w:val="24"/>
          <w:szCs w:val="24"/>
        </w:rPr>
      </w:pPr>
    </w:p>
    <w:sectPr w:rsidR="0092240C" w:rsidRPr="0092240C" w:rsidSect="00035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708" w:rsidRDefault="00210708" w:rsidP="00E324FA">
      <w:pPr>
        <w:spacing w:after="0" w:line="240" w:lineRule="auto"/>
      </w:pPr>
      <w:r>
        <w:separator/>
      </w:r>
    </w:p>
  </w:endnote>
  <w:endnote w:type="continuationSeparator" w:id="1">
    <w:p w:rsidR="00210708" w:rsidRDefault="00210708" w:rsidP="00E32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708" w:rsidRDefault="00210708" w:rsidP="00E324FA">
      <w:pPr>
        <w:spacing w:after="0" w:line="240" w:lineRule="auto"/>
      </w:pPr>
      <w:r>
        <w:separator/>
      </w:r>
    </w:p>
  </w:footnote>
  <w:footnote w:type="continuationSeparator" w:id="1">
    <w:p w:rsidR="00210708" w:rsidRDefault="00210708" w:rsidP="00E32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FA"/>
    <w:rsid w:val="00035735"/>
    <w:rsid w:val="00210708"/>
    <w:rsid w:val="00227A7E"/>
    <w:rsid w:val="008F05F6"/>
    <w:rsid w:val="0092240C"/>
    <w:rsid w:val="0096338C"/>
    <w:rsid w:val="009D7C33"/>
    <w:rsid w:val="00AC673B"/>
    <w:rsid w:val="00C36E40"/>
    <w:rsid w:val="00C42911"/>
    <w:rsid w:val="00E324FA"/>
    <w:rsid w:val="00F5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32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324F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E324FA"/>
    <w:rPr>
      <w:vertAlign w:val="superscript"/>
    </w:rPr>
  </w:style>
  <w:style w:type="paragraph" w:styleId="a6">
    <w:name w:val="caption"/>
    <w:basedOn w:val="a"/>
    <w:next w:val="a"/>
    <w:qFormat/>
    <w:rsid w:val="009D7C3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2016-12-13T13:46:00Z</dcterms:created>
  <dcterms:modified xsi:type="dcterms:W3CDTF">2016-12-15T06:56:00Z</dcterms:modified>
</cp:coreProperties>
</file>